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E04C15">
      <w:pPr>
        <w:pStyle w:val="2"/>
      </w:pPr>
      <w:r>
        <w:t>Mechanical Design Portfolio</w:t>
      </w:r>
    </w:p>
    <w:p w14:paraId="31A89A50">
      <w:r>
        <w:t>Name: P. Ravi</w:t>
      </w:r>
    </w:p>
    <w:p w14:paraId="3ED801D2">
      <w:r>
        <w:t>Role: Junior Mechanical Designer / Konstruktor</w:t>
      </w:r>
    </w:p>
    <w:p w14:paraId="72E5A82C">
      <w:r>
        <w:t>Tools: SolidWorks | Assembly Design | BOM | Technical Drawings | SolidWorks Simulation (FEM) | SolidWorks Flow Simulation (CFD)</w:t>
      </w:r>
    </w:p>
    <w:p w14:paraId="6B408D43">
      <w:pPr>
        <w:pStyle w:val="3"/>
      </w:pPr>
      <w:r>
        <w:t>Profile</w:t>
      </w:r>
    </w:p>
    <w:p w14:paraId="121C2CB8">
      <w:r>
        <w:t>Junior mechanical designer with hands-on experience in SolidWorks assembly modeling, technical drawings, BOM creation, and engineering validation using FEM and CFD. Portfolio projects include electromechanical products, gearboxes, robotic mechanisms, vehicle structures, and concept CAD models.</w:t>
      </w:r>
    </w:p>
    <w:p w14:paraId="53335824">
      <w:pPr>
        <w:pStyle w:val="3"/>
      </w:pPr>
      <w:r>
        <w:t>Core Engineering Modules</w:t>
      </w:r>
    </w:p>
    <w:p w14:paraId="6B1894E6">
      <w:pPr>
        <w:pStyle w:val="4"/>
      </w:pPr>
      <w:r>
        <w:t>Module 1: Servo Motor – Electromechanical Assembly Design</w:t>
      </w:r>
    </w:p>
    <w:p w14:paraId="5563BC0E">
      <w:r>
        <w:t>Detailed electromechanical servo motor assembly modeled in SolidWorks. Includes DC motor components, gear reduction system, output shaft, bearings, housing, and fasteners. Exploded views, top-level BOM, and assembly drawings were created following ISO drafting standards.</w:t>
      </w:r>
    </w:p>
    <w:p w14:paraId="5E526E66"/>
    <w:p w14:paraId="5B18EFE3">
      <w:r>
        <w:rPr>
          <w:rFonts w:hint="default"/>
          <w:lang w:val="en-GB"/>
        </w:rPr>
        <w:drawing>
          <wp:inline distT="0" distB="0" distL="114300" distR="114300">
            <wp:extent cx="5478780" cy="3265170"/>
            <wp:effectExtent l="0" t="0" r="7620" b="11430"/>
            <wp:docPr id="13" name="Picture 13" descr="ServoMotor-isometri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rvoMotor-isometric view"/>
                    <pic:cNvPicPr>
                      <a:picLocks noChangeAspect="1"/>
                    </pic:cNvPicPr>
                  </pic:nvPicPr>
                  <pic:blipFill>
                    <a:blip r:embed="rId6"/>
                    <a:stretch>
                      <a:fillRect/>
                    </a:stretch>
                  </pic:blipFill>
                  <pic:spPr>
                    <a:xfrm>
                      <a:off x="0" y="0"/>
                      <a:ext cx="5478780" cy="3265170"/>
                    </a:xfrm>
                    <a:prstGeom prst="rect">
                      <a:avLst/>
                    </a:prstGeom>
                  </pic:spPr>
                </pic:pic>
              </a:graphicData>
            </a:graphic>
          </wp:inline>
        </w:drawing>
      </w:r>
    </w:p>
    <w:p w14:paraId="74615FED">
      <w:pPr>
        <w:rPr>
          <w:rFonts w:hint="default"/>
          <w:lang w:val="en-GB"/>
        </w:rPr>
      </w:pPr>
      <w:r>
        <w:drawing>
          <wp:inline distT="0" distB="0" distL="114300" distR="114300">
            <wp:extent cx="5481955" cy="3855085"/>
            <wp:effectExtent l="0" t="0" r="4445" b="571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7"/>
                    <a:stretch>
                      <a:fillRect/>
                    </a:stretch>
                  </pic:blipFill>
                  <pic:spPr>
                    <a:xfrm>
                      <a:off x="0" y="0"/>
                      <a:ext cx="5481955" cy="3855085"/>
                    </a:xfrm>
                    <a:prstGeom prst="rect">
                      <a:avLst/>
                    </a:prstGeom>
                    <a:noFill/>
                    <a:ln>
                      <a:noFill/>
                    </a:ln>
                  </pic:spPr>
                </pic:pic>
              </a:graphicData>
            </a:graphic>
          </wp:inline>
        </w:drawing>
      </w:r>
    </w:p>
    <w:p w14:paraId="5AB7A523">
      <w:pPr>
        <w:rPr>
          <w:rFonts w:hint="default"/>
          <w:lang w:val="en-GB"/>
        </w:rPr>
      </w:pPr>
    </w:p>
    <w:p w14:paraId="39008B63">
      <w:pPr>
        <w:pStyle w:val="4"/>
      </w:pPr>
      <w:r>
        <w:t>Module 2: Differential Gearbox – Mechanical Assembly Design</w:t>
      </w:r>
    </w:p>
    <w:p w14:paraId="6F6DBFFB">
      <w:r>
        <w:t>Conceptual differential gearbox designed to demonstrate understanding of power transmission systems. The assembly includes bevel gears, spider gears, shafts, housing, and internal layout. Assembly drawing, section views, and BOM were prepared.</w:t>
      </w:r>
    </w:p>
    <w:p w14:paraId="241B7E3D">
      <w:pPr>
        <w:rPr>
          <w:rFonts w:hint="default"/>
          <w:lang w:val="en-GB"/>
        </w:rPr>
      </w:pPr>
      <w:r>
        <w:rPr>
          <w:rFonts w:hint="default"/>
          <w:lang w:val="en-GB"/>
        </w:rPr>
        <w:drawing>
          <wp:inline distT="0" distB="0" distL="114300" distR="114300">
            <wp:extent cx="5480685" cy="2948940"/>
            <wp:effectExtent l="0" t="0" r="5715" b="10160"/>
            <wp:docPr id="8" name="Picture 8" descr="Differential Gear box Isomteri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fferential Gear box Isomteric view"/>
                    <pic:cNvPicPr>
                      <a:picLocks noChangeAspect="1"/>
                    </pic:cNvPicPr>
                  </pic:nvPicPr>
                  <pic:blipFill>
                    <a:blip r:embed="rId8"/>
                    <a:stretch>
                      <a:fillRect/>
                    </a:stretch>
                  </pic:blipFill>
                  <pic:spPr>
                    <a:xfrm>
                      <a:off x="0" y="0"/>
                      <a:ext cx="5480685" cy="2948940"/>
                    </a:xfrm>
                    <a:prstGeom prst="rect">
                      <a:avLst/>
                    </a:prstGeom>
                  </pic:spPr>
                </pic:pic>
              </a:graphicData>
            </a:graphic>
          </wp:inline>
        </w:drawing>
      </w:r>
    </w:p>
    <w:p w14:paraId="0E10D195">
      <w:pPr>
        <w:pStyle w:val="4"/>
      </w:pPr>
      <w:r>
        <w:t>Module 3: Robotic Gripper – Servo-Driven Mechanism</w:t>
      </w:r>
    </w:p>
    <w:p w14:paraId="754C0639">
      <w:r>
        <w:t>Servo-driven robotic gripper mechanism developed to demonstrate mechanical motion logic and automation-related design. Includes gears, linkages, gripper arms, covers, and assembly constraints with exploded views.</w:t>
      </w:r>
    </w:p>
    <w:p w14:paraId="5656CEA3">
      <w:pPr>
        <w:rPr>
          <w:rFonts w:hint="default"/>
          <w:lang w:val="en-GB"/>
        </w:rPr>
      </w:pPr>
      <w:r>
        <w:rPr>
          <w:rFonts w:hint="default"/>
          <w:lang w:val="en-GB"/>
        </w:rPr>
        <w:drawing>
          <wp:inline distT="0" distB="0" distL="114300" distR="114300">
            <wp:extent cx="5480685" cy="2952115"/>
            <wp:effectExtent l="0" t="0" r="5715" b="6985"/>
            <wp:docPr id="11" name="Picture 11" descr="Gripper closed -IS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ipper closed -ISO view"/>
                    <pic:cNvPicPr>
                      <a:picLocks noChangeAspect="1"/>
                    </pic:cNvPicPr>
                  </pic:nvPicPr>
                  <pic:blipFill>
                    <a:blip r:embed="rId9"/>
                    <a:stretch>
                      <a:fillRect/>
                    </a:stretch>
                  </pic:blipFill>
                  <pic:spPr>
                    <a:xfrm>
                      <a:off x="0" y="0"/>
                      <a:ext cx="5480685" cy="2952115"/>
                    </a:xfrm>
                    <a:prstGeom prst="rect">
                      <a:avLst/>
                    </a:prstGeom>
                  </pic:spPr>
                </pic:pic>
              </a:graphicData>
            </a:graphic>
          </wp:inline>
        </w:drawing>
      </w:r>
    </w:p>
    <w:p w14:paraId="2D649C53">
      <w:r>
        <w:drawing>
          <wp:inline distT="0" distB="0" distL="114300" distR="114300">
            <wp:extent cx="5482590" cy="3858260"/>
            <wp:effectExtent l="0" t="0" r="3810" b="25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0"/>
                    <a:stretch>
                      <a:fillRect/>
                    </a:stretch>
                  </pic:blipFill>
                  <pic:spPr>
                    <a:xfrm>
                      <a:off x="0" y="0"/>
                      <a:ext cx="5482590" cy="3858260"/>
                    </a:xfrm>
                    <a:prstGeom prst="rect">
                      <a:avLst/>
                    </a:prstGeom>
                    <a:noFill/>
                    <a:ln>
                      <a:noFill/>
                    </a:ln>
                  </pic:spPr>
                </pic:pic>
              </a:graphicData>
            </a:graphic>
          </wp:inline>
        </w:drawing>
      </w:r>
      <w:bookmarkStart w:id="0" w:name="_GoBack"/>
      <w:bookmarkEnd w:id="0"/>
    </w:p>
    <w:p w14:paraId="6ED980F1"/>
    <w:p w14:paraId="1DB9336A">
      <w:pPr>
        <w:pStyle w:val="3"/>
      </w:pPr>
      <w:r>
        <w:t>Engineering Analysis Modules</w:t>
      </w:r>
    </w:p>
    <w:p w14:paraId="5DE68431">
      <w:pPr>
        <w:pStyle w:val="4"/>
      </w:pPr>
      <w:r>
        <w:t>Module 4: Truck Chassis – Structural Design with Static FEM</w:t>
      </w:r>
    </w:p>
    <w:p w14:paraId="68217C88">
      <w:r>
        <w:t>Conceptual truck chassis frame designed and validated using static structural analysis in SolidWorks Simulation. Boundary conditions and loads were applied to evaluate stress distribution and displacement under assumed operating conditions.</w:t>
      </w:r>
    </w:p>
    <w:p w14:paraId="04A819A6">
      <w:pPr>
        <w:rPr>
          <w:rFonts w:hint="default"/>
          <w:lang w:val="en-GB"/>
        </w:rPr>
      </w:pPr>
      <w:r>
        <w:rPr>
          <w:rFonts w:hint="default"/>
          <w:lang w:val="en-GB"/>
        </w:rPr>
        <w:drawing>
          <wp:inline distT="0" distB="0" distL="114300" distR="114300">
            <wp:extent cx="5480685" cy="2943225"/>
            <wp:effectExtent l="0" t="0" r="5715" b="3175"/>
            <wp:docPr id="12" name="Picture 12" descr="Chassis Isometric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ssis Isometric View"/>
                    <pic:cNvPicPr>
                      <a:picLocks noChangeAspect="1"/>
                    </pic:cNvPicPr>
                  </pic:nvPicPr>
                  <pic:blipFill>
                    <a:blip r:embed="rId11"/>
                    <a:stretch>
                      <a:fillRect/>
                    </a:stretch>
                  </pic:blipFill>
                  <pic:spPr>
                    <a:xfrm>
                      <a:off x="0" y="0"/>
                      <a:ext cx="5480685" cy="2943225"/>
                    </a:xfrm>
                    <a:prstGeom prst="rect">
                      <a:avLst/>
                    </a:prstGeom>
                  </pic:spPr>
                </pic:pic>
              </a:graphicData>
            </a:graphic>
          </wp:inline>
        </w:drawing>
      </w:r>
    </w:p>
    <w:p w14:paraId="1CAA43A9">
      <w:pPr>
        <w:pStyle w:val="4"/>
      </w:pPr>
      <w:r>
        <w:t>Module 5: Exhaust Manifold</w:t>
      </w:r>
      <w:r>
        <w:rPr>
          <w:rFonts w:hint="default"/>
          <w:lang w:val="en-GB"/>
        </w:rPr>
        <w:t xml:space="preserve"> </w:t>
      </w:r>
      <w:r>
        <w:t>– Flow Simulation (CFD)</w:t>
      </w:r>
    </w:p>
    <w:p w14:paraId="632FB63C">
      <w:r>
        <w:t>Exhaust pipe model analyzed using SolidWorks Flow Simulation to study internal flow behavior. Velocity and pressure contours were evaluated under assumed inlet and outlet conditions to understand flow characteristics.</w:t>
      </w:r>
    </w:p>
    <w:p w14:paraId="0714574C">
      <w:pPr>
        <w:rPr>
          <w:rFonts w:hint="default"/>
          <w:lang w:val="en-GB"/>
        </w:rPr>
      </w:pPr>
      <w:r>
        <w:rPr>
          <w:rFonts w:hint="default"/>
          <w:lang w:val="en-GB"/>
        </w:rPr>
        <w:drawing>
          <wp:inline distT="0" distB="0" distL="114300" distR="114300">
            <wp:extent cx="5477510" cy="2903220"/>
            <wp:effectExtent l="0" t="0" r="8890" b="5080"/>
            <wp:docPr id="10" name="Picture 10" descr="Screenshot 2025-12-16 17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2-16 172155"/>
                    <pic:cNvPicPr>
                      <a:picLocks noChangeAspect="1"/>
                    </pic:cNvPicPr>
                  </pic:nvPicPr>
                  <pic:blipFill>
                    <a:blip r:embed="rId12"/>
                    <a:stretch>
                      <a:fillRect/>
                    </a:stretch>
                  </pic:blipFill>
                  <pic:spPr>
                    <a:xfrm>
                      <a:off x="0" y="0"/>
                      <a:ext cx="5477510" cy="2903220"/>
                    </a:xfrm>
                    <a:prstGeom prst="rect">
                      <a:avLst/>
                    </a:prstGeom>
                  </pic:spPr>
                </pic:pic>
              </a:graphicData>
            </a:graphic>
          </wp:inline>
        </w:drawing>
      </w:r>
    </w:p>
    <w:p w14:paraId="2D7701F7">
      <w:pPr>
        <w:pStyle w:val="3"/>
      </w:pPr>
      <w:r>
        <w:t>Supporting &amp; Concept Modules</w:t>
      </w:r>
    </w:p>
    <w:p w14:paraId="49D6AB15">
      <w:pPr>
        <w:pStyle w:val="4"/>
      </w:pPr>
      <w:r>
        <w:t>Module 6: Gearbox with Housing – Concept Transmission Design</w:t>
      </w:r>
    </w:p>
    <w:p w14:paraId="43BD3BBC">
      <w:pPr>
        <w:rPr>
          <w:rFonts w:hint="default"/>
          <w:lang w:val="en-GB"/>
        </w:rPr>
      </w:pPr>
      <w:r>
        <w:t>Concept-level gearbox assembly created to demonstrate understanding of gear trains, shaft arrangement, bearing placement, and housing layout. This module supports mechanical transmission knowledge.</w:t>
      </w:r>
      <w:r>
        <w:rPr>
          <w:rFonts w:hint="default"/>
          <w:lang w:val="en-GB"/>
        </w:rPr>
        <w:drawing>
          <wp:inline distT="0" distB="0" distL="114300" distR="114300">
            <wp:extent cx="5478145" cy="2943225"/>
            <wp:effectExtent l="0" t="0" r="8255" b="3175"/>
            <wp:docPr id="9" name="Picture 9" descr="Gear Box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ear Box Assembly"/>
                    <pic:cNvPicPr>
                      <a:picLocks noChangeAspect="1"/>
                    </pic:cNvPicPr>
                  </pic:nvPicPr>
                  <pic:blipFill>
                    <a:blip r:embed="rId13"/>
                    <a:stretch>
                      <a:fillRect/>
                    </a:stretch>
                  </pic:blipFill>
                  <pic:spPr>
                    <a:xfrm>
                      <a:off x="0" y="0"/>
                      <a:ext cx="5478145" cy="2943225"/>
                    </a:xfrm>
                    <a:prstGeom prst="rect">
                      <a:avLst/>
                    </a:prstGeom>
                  </pic:spPr>
                </pic:pic>
              </a:graphicData>
            </a:graphic>
          </wp:inline>
        </w:drawing>
      </w:r>
    </w:p>
    <w:p w14:paraId="21E7F243">
      <w:pPr>
        <w:pStyle w:val="4"/>
      </w:pPr>
      <w:r>
        <w:t>Module 7: UAV / Fixed-Wing Drone – Concept CAD Model</w:t>
      </w:r>
    </w:p>
    <w:p w14:paraId="56C0BFE7">
      <w:r>
        <w:t>Fixed-wing UAV concept model developed to demonstrate 3D CAD skills, symmetry, and overall airframe layout. The model focuses on external geometry and packaging rather than detailed aerodynamic validation.</w:t>
      </w:r>
    </w:p>
    <w:p w14:paraId="21B1C70D">
      <w:pPr>
        <w:rPr>
          <w:rFonts w:hint="default"/>
          <w:lang w:val="en-GB"/>
        </w:rPr>
      </w:pPr>
      <w:r>
        <w:rPr>
          <w:rFonts w:hint="default"/>
          <w:lang w:val="en-GB"/>
        </w:rPr>
        <w:drawing>
          <wp:inline distT="0" distB="0" distL="114300" distR="114300">
            <wp:extent cx="5481955" cy="3427095"/>
            <wp:effectExtent l="0" t="0" r="4445" b="1905"/>
            <wp:docPr id="5" name="Picture 5" descr="Screenshot 2025-12-01 17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2-01 171415"/>
                    <pic:cNvPicPr>
                      <a:picLocks noChangeAspect="1"/>
                    </pic:cNvPicPr>
                  </pic:nvPicPr>
                  <pic:blipFill>
                    <a:blip r:embed="rId14"/>
                    <a:stretch>
                      <a:fillRect/>
                    </a:stretch>
                  </pic:blipFill>
                  <pic:spPr>
                    <a:xfrm>
                      <a:off x="0" y="0"/>
                      <a:ext cx="5481955" cy="3427095"/>
                    </a:xfrm>
                    <a:prstGeom prst="rect">
                      <a:avLst/>
                    </a:prstGeom>
                  </pic:spPr>
                </pic:pic>
              </a:graphicData>
            </a:graphic>
          </wp:inline>
        </w:drawing>
      </w:r>
    </w:p>
    <w:p w14:paraId="054D9460">
      <w:pPr>
        <w:rPr>
          <w:rFonts w:hint="default"/>
          <w:lang w:val="en-GB"/>
        </w:rPr>
      </w:pPr>
    </w:p>
    <w:p w14:paraId="585D6EB7">
      <w:pPr>
        <w:pStyle w:val="4"/>
      </w:pPr>
      <w:r>
        <w:t>Module 8: Multirotor Drone – Mechanical Layout Concept</w:t>
      </w:r>
    </w:p>
    <w:p w14:paraId="05991844">
      <w:r>
        <w:t>Multirotor drone concept focusing on frame layout, motor mounting locations, symmetry, and balance considerations. Included as a conceptual mechanical layout project.</w:t>
      </w:r>
    </w:p>
    <w:p w14:paraId="1B4A3BC1">
      <w:r>
        <w:rPr>
          <w:rFonts w:hint="default"/>
          <w:lang w:val="en-GB"/>
        </w:rPr>
        <w:drawing>
          <wp:inline distT="0" distB="0" distL="114300" distR="114300">
            <wp:extent cx="5470525" cy="2941320"/>
            <wp:effectExtent l="0" t="0" r="3175" b="5080"/>
            <wp:docPr id="2" name="Picture 2" descr="Screenshot 2025-12-16 1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2-16 172035"/>
                    <pic:cNvPicPr>
                      <a:picLocks noChangeAspect="1"/>
                    </pic:cNvPicPr>
                  </pic:nvPicPr>
                  <pic:blipFill>
                    <a:blip r:embed="rId15"/>
                    <a:stretch>
                      <a:fillRect/>
                    </a:stretch>
                  </pic:blipFill>
                  <pic:spPr>
                    <a:xfrm>
                      <a:off x="0" y="0"/>
                      <a:ext cx="5470525" cy="2941320"/>
                    </a:xfrm>
                    <a:prstGeom prst="rect">
                      <a:avLst/>
                    </a:prstGeom>
                  </pic:spPr>
                </pic:pic>
              </a:graphicData>
            </a:graphic>
          </wp:inline>
        </w:drawing>
      </w:r>
    </w:p>
    <w:p w14:paraId="1B3791E2">
      <w:pPr>
        <w:pStyle w:val="4"/>
      </w:pPr>
      <w:r>
        <w:t>Module 9: Exhaust Manifold – Complex Geometry CAD</w:t>
      </w:r>
    </w:p>
    <w:p w14:paraId="0340C37A">
      <w:r>
        <w:t>Automotive exhaust manifold modeled to demonstrate handling of complex geometry, solid and surface modeling techniques, and smooth flow-based shapes. Included as a concept CAD project.</w:t>
      </w:r>
    </w:p>
    <w:p w14:paraId="04C7C211">
      <w:pPr>
        <w:rPr>
          <w:rFonts w:hint="default"/>
          <w:lang w:val="en-GB"/>
        </w:rPr>
      </w:pPr>
      <w:r>
        <w:rPr>
          <w:rFonts w:hint="default"/>
          <w:lang w:val="en-GB"/>
        </w:rPr>
        <w:drawing>
          <wp:inline distT="0" distB="0" distL="114300" distR="114300">
            <wp:extent cx="5477510" cy="2903220"/>
            <wp:effectExtent l="0" t="0" r="8890" b="5080"/>
            <wp:docPr id="3" name="Picture 3" descr="Screenshot 2025-12-16 17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2-16 172155"/>
                    <pic:cNvPicPr>
                      <a:picLocks noChangeAspect="1"/>
                    </pic:cNvPicPr>
                  </pic:nvPicPr>
                  <pic:blipFill>
                    <a:blip r:embed="rId12"/>
                    <a:stretch>
                      <a:fillRect/>
                    </a:stretch>
                  </pic:blipFill>
                  <pic:spPr>
                    <a:xfrm>
                      <a:off x="0" y="0"/>
                      <a:ext cx="5477510" cy="2903220"/>
                    </a:xfrm>
                    <a:prstGeom prst="rect">
                      <a:avLst/>
                    </a:prstGeom>
                  </pic:spPr>
                </pic:pic>
              </a:graphicData>
            </a:graphic>
          </wp:inline>
        </w:drawing>
      </w:r>
    </w:p>
    <w:p w14:paraId="33EBC7D2">
      <w:pPr>
        <w:pStyle w:val="4"/>
      </w:pPr>
      <w:r>
        <w:t>Module 10: Missile / Projectile – Concept CAD Model</w:t>
      </w:r>
    </w:p>
    <w:p w14:paraId="25C06E93">
      <w:r>
        <w:t>Educational concept CAD model created to demonstrate basic aerodynamic shape modeling and parametric design skills. Included strictly as a visual and educational concept.</w:t>
      </w:r>
    </w:p>
    <w:p w14:paraId="438EE95D">
      <w:pPr>
        <w:rPr>
          <w:rFonts w:hint="default"/>
          <w:lang w:val="en-GB"/>
        </w:rPr>
      </w:pPr>
      <w:r>
        <w:rPr>
          <w:rFonts w:hint="default"/>
          <w:lang w:val="en-GB"/>
        </w:rPr>
        <w:drawing>
          <wp:inline distT="0" distB="0" distL="114300" distR="114300">
            <wp:extent cx="5480685" cy="2958465"/>
            <wp:effectExtent l="0" t="0" r="5715" b="635"/>
            <wp:docPr id="4" name="Picture 4" descr="Screenshot 2025-12-16 1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2-16 173320"/>
                    <pic:cNvPicPr>
                      <a:picLocks noChangeAspect="1"/>
                    </pic:cNvPicPr>
                  </pic:nvPicPr>
                  <pic:blipFill>
                    <a:blip r:embed="rId16"/>
                    <a:stretch>
                      <a:fillRect/>
                    </a:stretch>
                  </pic:blipFill>
                  <pic:spPr>
                    <a:xfrm>
                      <a:off x="0" y="0"/>
                      <a:ext cx="5480685" cy="2958465"/>
                    </a:xfrm>
                    <a:prstGeom prst="rect">
                      <a:avLst/>
                    </a:prstGeom>
                  </pic:spPr>
                </pic:pic>
              </a:graphicData>
            </a:graphic>
          </wp:inline>
        </w:drawing>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280143DD"/>
    <w:rsid w:val="47F77BA0"/>
    <w:rsid w:val="4EF85ED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uiPriority="99" w:semiHidden="0" w:name="List"/>
    <w:lsdException w:uiPriority="99" w:semiHidden="0" w:name="List Bullet"/>
    <w:lsdException w:qFormat="1" w:uiPriority="99" w:semiHidden="0" w:name="List Number"/>
    <w:lsdException w:uiPriority="99" w:semiHidden="0" w:name="List 2"/>
    <w:lsdException w:uiPriority="99" w:semiHidden="0" w:name="List 3"/>
    <w:lsdException w:uiPriority="99" w:name="List 4"/>
    <w:lsdException w:uiPriority="99" w:name="List 5"/>
    <w:lsdException w:uiPriority="99" w:semiHidden="0" w:name="List Bullet 2"/>
    <w:lsdException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semiHidden="0" w:name="Body Text"/>
    <w:lsdException w:uiPriority="99" w:name="Body Text Indent"/>
    <w:lsdException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uiPriority w:val="99"/>
    <w:pPr>
      <w:tabs>
        <w:tab w:val="center" w:pos="4680"/>
        <w:tab w:val="right" w:pos="9360"/>
      </w:tabs>
      <w:spacing w:after="0" w:line="240" w:lineRule="auto"/>
    </w:pPr>
  </w:style>
  <w:style w:type="paragraph" w:styleId="20">
    <w:name w:val="List"/>
    <w:basedOn w:val="1"/>
    <w:unhideWhenUsed/>
    <w:uiPriority w:val="99"/>
    <w:pPr>
      <w:ind w:left="360" w:hanging="360"/>
      <w:contextualSpacing/>
    </w:pPr>
  </w:style>
  <w:style w:type="paragraph" w:styleId="21">
    <w:name w:val="List 2"/>
    <w:basedOn w:val="1"/>
    <w:unhideWhenUsed/>
    <w:uiPriority w:val="99"/>
    <w:pPr>
      <w:ind w:left="720" w:hanging="360"/>
      <w:contextualSpacing/>
    </w:pPr>
  </w:style>
  <w:style w:type="paragraph" w:styleId="22">
    <w:name w:val="List 3"/>
    <w:basedOn w:val="1"/>
    <w:unhideWhenUsed/>
    <w:uiPriority w:val="99"/>
    <w:pPr>
      <w:ind w:left="1080" w:hanging="360"/>
      <w:contextualSpacing/>
    </w:pPr>
  </w:style>
  <w:style w:type="paragraph" w:styleId="23">
    <w:name w:val="List Bullet"/>
    <w:basedOn w:val="1"/>
    <w:unhideWhenUsed/>
    <w:uiPriority w:val="99"/>
    <w:pPr>
      <w:numPr>
        <w:ilvl w:val="0"/>
        <w:numId w:val="1"/>
      </w:numPr>
      <w:contextualSpacing/>
    </w:pPr>
  </w:style>
  <w:style w:type="paragraph" w:styleId="24">
    <w:name w:val="List Bullet 2"/>
    <w:basedOn w:val="1"/>
    <w:unhideWhenUsed/>
    <w:uiPriority w:val="99"/>
    <w:pPr>
      <w:numPr>
        <w:ilvl w:val="0"/>
        <w:numId w:val="2"/>
      </w:numPr>
      <w:contextualSpacing/>
    </w:pPr>
  </w:style>
  <w:style w:type="paragraph" w:styleId="25">
    <w:name w:val="List Bullet 3"/>
    <w:basedOn w:val="1"/>
    <w:unhideWhenUsed/>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55</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Pavit</cp:lastModifiedBy>
  <dcterms:modified xsi:type="dcterms:W3CDTF">2025-12-30T19:10:43Z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2057-12.2.0.23196</vt:lpwstr>
  </property>
  <property fmtid="{D5CDD505-2E9C-101B-9397-08002B2CF9AE}" pid="3" name="ICV">
    <vt:lpwstr>7C940079D46A46AAB9458FDFE83A9E8B_13</vt:lpwstr>
  </property>
</Properties>
</file>